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B8D9A" w14:textId="4578FF52" w:rsidR="000A5755" w:rsidRPr="000A5755" w:rsidRDefault="000A5755" w:rsidP="000A5755">
      <w:pPr>
        <w:spacing w:before="100" w:beforeAutospacing="1" w:after="100" w:afterAutospacing="1"/>
        <w:rPr>
          <w:rFonts w:ascii="Segoe UI" w:eastAsia="Times New Roman" w:hAnsi="Segoe UI" w:cs="Segoe UI"/>
          <w:color w:val="000000" w:themeColor="text1"/>
          <w:spacing w:val="-1"/>
        </w:rPr>
      </w:pPr>
      <w:r w:rsidRPr="000A5755">
        <w:rPr>
          <w:rFonts w:ascii="Segoe UI" w:eastAsia="Times New Roman" w:hAnsi="Segoe UI" w:cs="Segoe UI"/>
          <w:color w:val="000000" w:themeColor="text1"/>
          <w:spacing w:val="-1"/>
          <w:sz w:val="36"/>
          <w:szCs w:val="36"/>
        </w:rPr>
        <w:t xml:space="preserve">Инструкция по скачиванию и установке ПО </w:t>
      </w:r>
      <w:proofErr w:type="spellStart"/>
      <w:r w:rsidRPr="000A5755">
        <w:rPr>
          <w:rFonts w:ascii="Segoe UI" w:eastAsia="Times New Roman" w:hAnsi="Segoe UI" w:cs="Segoe UI"/>
          <w:color w:val="000000" w:themeColor="text1"/>
          <w:spacing w:val="-1"/>
          <w:sz w:val="36"/>
          <w:szCs w:val="36"/>
        </w:rPr>
        <w:t>Digitender</w:t>
      </w:r>
      <w:proofErr w:type="spellEnd"/>
      <w:r>
        <w:rPr>
          <w:rFonts w:ascii="Segoe UI" w:eastAsia="Times New Roman" w:hAnsi="Segoe UI" w:cs="Segoe UI"/>
          <w:color w:val="000000" w:themeColor="text1"/>
          <w:spacing w:val="-1"/>
          <w:sz w:val="36"/>
          <w:szCs w:val="36"/>
        </w:rPr>
        <w:br/>
      </w:r>
      <w:r w:rsidRPr="000A5755">
        <w:rPr>
          <w:rFonts w:ascii="Segoe UI" w:eastAsia="Times New Roman" w:hAnsi="Segoe UI" w:cs="Segoe UI"/>
          <w:color w:val="000000" w:themeColor="text1"/>
          <w:spacing w:val="-1"/>
        </w:rPr>
        <w:br/>
      </w:r>
      <w:bookmarkStart w:id="0" w:name="_GoBack"/>
      <w:bookmarkEnd w:id="0"/>
      <w:r w:rsidRPr="000A5755">
        <w:rPr>
          <w:rFonts w:ascii="Segoe UI" w:eastAsia="Times New Roman" w:hAnsi="Segoe UI" w:cs="Segoe UI"/>
          <w:b/>
          <w:color w:val="000000" w:themeColor="text1"/>
          <w:spacing w:val="-1"/>
        </w:rPr>
        <w:t>Функциональные характеристики ПО</w:t>
      </w:r>
      <w:r>
        <w:rPr>
          <w:rFonts w:ascii="Segoe UI" w:eastAsia="Times New Roman" w:hAnsi="Segoe UI" w:cs="Segoe UI"/>
          <w:b/>
          <w:color w:val="000000" w:themeColor="text1"/>
          <w:spacing w:val="-1"/>
        </w:rPr>
        <w:br/>
      </w:r>
      <w:r>
        <w:rPr>
          <w:rFonts w:ascii="Segoe UI" w:eastAsia="Times New Roman" w:hAnsi="Segoe UI" w:cs="Segoe UI"/>
          <w:b/>
          <w:color w:val="000000" w:themeColor="text1"/>
          <w:spacing w:val="-1"/>
          <w:u w:val="single"/>
        </w:rPr>
        <w:br/>
        <w:t>Цели и назначение</w:t>
      </w:r>
      <w:r w:rsidRPr="000A5755">
        <w:rPr>
          <w:rFonts w:ascii="Segoe UI" w:eastAsia="Times New Roman" w:hAnsi="Segoe UI" w:cs="Segoe UI"/>
          <w:color w:val="000000" w:themeColor="text1"/>
          <w:spacing w:val="-1"/>
        </w:rPr>
        <w:br/>
        <w:t>ПО обеспечивает пользователя актуальными данными о проводимых закупочных процедурах на электронных торговых площадках (ЭТП) РФ и необходимым набором инструментов для работы с ними, что в целом составляет оптимальную модель процессов для данной сферы деятел</w:t>
      </w:r>
      <w:r>
        <w:rPr>
          <w:rFonts w:ascii="Segoe UI" w:eastAsia="Times New Roman" w:hAnsi="Segoe UI" w:cs="Segoe UI"/>
          <w:color w:val="000000" w:themeColor="text1"/>
          <w:spacing w:val="-1"/>
        </w:rPr>
        <w:t>ьности по мнению поставщика ПО.</w:t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>
        <w:rPr>
          <w:rFonts w:ascii="Segoe UI" w:eastAsia="Times New Roman" w:hAnsi="Segoe UI" w:cs="Segoe UI"/>
          <w:b/>
          <w:color w:val="000000" w:themeColor="text1"/>
          <w:spacing w:val="-1"/>
          <w:u w:val="single"/>
        </w:rPr>
        <w:t>Ключевые функции</w:t>
      </w:r>
      <w:r w:rsidRPr="000A5755">
        <w:rPr>
          <w:rFonts w:ascii="Segoe UI" w:eastAsia="Times New Roman" w:hAnsi="Segoe UI" w:cs="Segoe UI"/>
          <w:color w:val="000000" w:themeColor="text1"/>
          <w:spacing w:val="-1"/>
        </w:rPr>
        <w:br/>
        <w:t>ПО обеспечивает пользователю:</w:t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 w:rsidRPr="000A5755">
        <w:rPr>
          <w:rFonts w:ascii="Segoe UI" w:eastAsia="Times New Roman" w:hAnsi="Segoe UI" w:cs="Segoe UI"/>
          <w:color w:val="000000" w:themeColor="text1"/>
          <w:spacing w:val="-1"/>
        </w:rPr>
        <w:t>• Расширенный набор фильтров для поиска по агрегированной базе данных ЭТП РФ</w:t>
      </w:r>
      <w:r w:rsidRPr="000A5755">
        <w:rPr>
          <w:rFonts w:ascii="Segoe UI" w:eastAsia="Times New Roman" w:hAnsi="Segoe UI" w:cs="Segoe UI"/>
          <w:color w:val="000000" w:themeColor="text1"/>
          <w:spacing w:val="-1"/>
        </w:rPr>
        <w:br/>
        <w:t>• Инструменты работы со списками тендеров, их актуализации по сохраненным параметрам фильтров, дальнейшего отбора наиболее перспективных к участию пользователя</w:t>
      </w:r>
      <w:r w:rsidRPr="000A5755">
        <w:rPr>
          <w:rFonts w:ascii="Segoe UI" w:eastAsia="Times New Roman" w:hAnsi="Segoe UI" w:cs="Segoe UI"/>
          <w:color w:val="000000" w:themeColor="text1"/>
          <w:spacing w:val="-1"/>
        </w:rPr>
        <w:br/>
        <w:t>• Возможность взаимодействия с тендерными специалистами на аутсорсинге по участию в закупочных процедурах на ЭТП, отслеживать статусы выполняемых заказов, получать консультации в чате, сохранять всю историю работы</w:t>
      </w:r>
    </w:p>
    <w:p w14:paraId="42D4577E" w14:textId="114CE9A9" w:rsidR="00BE5CFC" w:rsidRPr="000A5755" w:rsidRDefault="000A5755" w:rsidP="000A5755">
      <w:pPr>
        <w:spacing w:before="100" w:beforeAutospacing="1" w:after="100" w:afterAutospacing="1"/>
        <w:rPr>
          <w:rFonts w:ascii="Segoe UI" w:eastAsia="Times New Roman" w:hAnsi="Segoe UI" w:cs="Segoe UI"/>
          <w:color w:val="000000" w:themeColor="text1"/>
          <w:spacing w:val="-1"/>
        </w:rPr>
      </w:pPr>
      <w:r w:rsidRPr="000A5755">
        <w:rPr>
          <w:rFonts w:ascii="Segoe UI" w:eastAsia="Times New Roman" w:hAnsi="Segoe UI" w:cs="Segoe UI"/>
          <w:color w:val="000000" w:themeColor="text1"/>
          <w:spacing w:val="-1"/>
          <w:sz w:val="36"/>
          <w:szCs w:val="36"/>
        </w:rPr>
        <w:t>Установка программного обеспечения</w:t>
      </w:r>
      <w:r>
        <w:rPr>
          <w:rFonts w:ascii="Segoe UI" w:eastAsia="Times New Roman" w:hAnsi="Segoe UI" w:cs="Segoe UI"/>
          <w:color w:val="000000" w:themeColor="text1"/>
          <w:spacing w:val="-1"/>
          <w:sz w:val="36"/>
          <w:szCs w:val="36"/>
        </w:rPr>
        <w:br/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 w:rsidRPr="000A5755">
        <w:rPr>
          <w:rFonts w:ascii="Segoe UI" w:eastAsia="Times New Roman" w:hAnsi="Segoe UI" w:cs="Segoe UI"/>
          <w:color w:val="000000" w:themeColor="text1"/>
          <w:spacing w:val="-1"/>
        </w:rPr>
        <w:t xml:space="preserve">Программное обеспечение </w:t>
      </w:r>
      <w:proofErr w:type="spellStart"/>
      <w:r w:rsidRPr="000A5755">
        <w:rPr>
          <w:rFonts w:ascii="Segoe UI" w:eastAsia="Times New Roman" w:hAnsi="Segoe UI" w:cs="Segoe UI"/>
          <w:color w:val="000000" w:themeColor="text1"/>
          <w:spacing w:val="-1"/>
        </w:rPr>
        <w:t>Digitender</w:t>
      </w:r>
      <w:proofErr w:type="spellEnd"/>
      <w:r w:rsidRPr="000A5755">
        <w:rPr>
          <w:rFonts w:ascii="Segoe UI" w:eastAsia="Times New Roman" w:hAnsi="Segoe UI" w:cs="Segoe UI"/>
          <w:color w:val="000000" w:themeColor="text1"/>
          <w:spacing w:val="-1"/>
        </w:rPr>
        <w:t xml:space="preserve"> (далее – «ПО») распространяется среди пользователей по модели «ПО как услуга» (</w:t>
      </w:r>
      <w:proofErr w:type="spellStart"/>
      <w:r w:rsidRPr="000A5755">
        <w:rPr>
          <w:rFonts w:ascii="Segoe UI" w:eastAsia="Times New Roman" w:hAnsi="Segoe UI" w:cs="Segoe UI"/>
          <w:color w:val="000000" w:themeColor="text1"/>
          <w:spacing w:val="-1"/>
        </w:rPr>
        <w:t>Saas</w:t>
      </w:r>
      <w:proofErr w:type="spellEnd"/>
      <w:r w:rsidRPr="000A5755">
        <w:rPr>
          <w:rFonts w:ascii="Segoe UI" w:eastAsia="Times New Roman" w:hAnsi="Segoe UI" w:cs="Segoe UI"/>
          <w:color w:val="000000" w:themeColor="text1"/>
          <w:spacing w:val="-1"/>
        </w:rPr>
        <w:t>), это форма облачных вычислений и модель обслуживания, при которой пользователям предоставляется прикладное ПО, полностью обслуживаемое поставщиком. Поставщик управляет ПО, предоставляя доступ к его функциям с клиентских устройств пользователей через веб-браузер.</w:t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 w:rsidRPr="000A5755">
        <w:rPr>
          <w:rFonts w:ascii="Segoe UI" w:eastAsia="Times New Roman" w:hAnsi="Segoe UI" w:cs="Segoe UI"/>
          <w:color w:val="000000" w:themeColor="text1"/>
          <w:spacing w:val="-1"/>
        </w:rPr>
        <w:t>Установка, обновление и поддержка работоспособности оборудования и работающего на нем ПО от пользователей не требуется. Приложение приспособлено для удаленного использования через веб-интерфейс, доступный по адресу https://lk.digitender.ru. Обновление и модернизация ПО происходит оперативно и прозрачно для пользователей силами команды штатных разработчиков поставщика.</w:t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>
        <w:rPr>
          <w:rFonts w:ascii="Segoe UI" w:eastAsia="Times New Roman" w:hAnsi="Segoe UI" w:cs="Segoe UI"/>
          <w:color w:val="000000" w:themeColor="text1"/>
          <w:spacing w:val="-1"/>
          <w:sz w:val="36"/>
          <w:szCs w:val="36"/>
        </w:rPr>
        <w:br/>
      </w:r>
      <w:r w:rsidRPr="000A5755">
        <w:rPr>
          <w:rFonts w:ascii="Segoe UI" w:eastAsia="Times New Roman" w:hAnsi="Segoe UI" w:cs="Segoe UI"/>
          <w:color w:val="000000" w:themeColor="text1"/>
          <w:spacing w:val="-1"/>
          <w:sz w:val="36"/>
          <w:szCs w:val="36"/>
        </w:rPr>
        <w:t>Эксплуатация ПО</w:t>
      </w:r>
      <w:r>
        <w:rPr>
          <w:rFonts w:ascii="Segoe UI" w:eastAsia="Times New Roman" w:hAnsi="Segoe UI" w:cs="Segoe UI"/>
          <w:color w:val="000000" w:themeColor="text1"/>
          <w:spacing w:val="-1"/>
          <w:sz w:val="36"/>
          <w:szCs w:val="36"/>
        </w:rPr>
        <w:br/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 w:rsidRPr="000A5755">
        <w:rPr>
          <w:rFonts w:ascii="Segoe UI" w:eastAsia="Times New Roman" w:hAnsi="Segoe UI" w:cs="Segoe UI"/>
          <w:color w:val="000000" w:themeColor="text1"/>
          <w:spacing w:val="-1"/>
        </w:rPr>
        <w:t xml:space="preserve">Если пользователь впервые открывает окно верб-интерфейса ПО, ему предварительно нужно пройти процедуру регистрации, заполнив форму по адресу </w:t>
      </w:r>
      <w:hyperlink r:id="rId5" w:history="1">
        <w:r w:rsidRPr="000A5755">
          <w:rPr>
            <w:rStyle w:val="a6"/>
            <w:rFonts w:ascii="Segoe UI" w:eastAsia="Times New Roman" w:hAnsi="Segoe UI" w:cs="Segoe UI"/>
            <w:color w:val="000000" w:themeColor="text1"/>
            <w:spacing w:val="-1"/>
          </w:rPr>
          <w:t>https://lk.digitender.ru/register</w:t>
        </w:r>
      </w:hyperlink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 w:rsidRPr="000A5755">
        <w:rPr>
          <w:rFonts w:ascii="Segoe UI" w:eastAsia="Times New Roman" w:hAnsi="Segoe UI" w:cs="Segoe UI"/>
          <w:b/>
          <w:color w:val="000000" w:themeColor="text1"/>
          <w:spacing w:val="-1"/>
        </w:rPr>
        <w:lastRenderedPageBreak/>
        <w:t>На первом экране веб-интерфейса ПО меню предлагает два варианта начала работы:</w:t>
      </w:r>
      <w:r>
        <w:rPr>
          <w:rFonts w:ascii="Segoe UI" w:eastAsia="Times New Roman" w:hAnsi="Segoe UI" w:cs="Segoe UI"/>
          <w:b/>
          <w:color w:val="000000" w:themeColor="text1"/>
          <w:spacing w:val="-1"/>
        </w:rPr>
        <w:br/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>
        <w:rPr>
          <w:rFonts w:ascii="Segoe UI" w:eastAsia="Times New Roman" w:hAnsi="Segoe UI" w:cs="Segoe UI"/>
          <w:color w:val="000000" w:themeColor="text1"/>
          <w:spacing w:val="-1"/>
          <w:u w:val="single"/>
        </w:rPr>
        <w:t xml:space="preserve">Вариант 1: </w:t>
      </w:r>
      <w:r w:rsidRPr="000A5755">
        <w:rPr>
          <w:rFonts w:ascii="Segoe UI" w:eastAsia="Times New Roman" w:hAnsi="Segoe UI" w:cs="Segoe UI"/>
          <w:color w:val="000000" w:themeColor="text1"/>
          <w:spacing w:val="-1"/>
          <w:u w:val="single"/>
        </w:rPr>
        <w:t>Вхо</w:t>
      </w:r>
      <w:r>
        <w:rPr>
          <w:rFonts w:ascii="Segoe UI" w:eastAsia="Times New Roman" w:hAnsi="Segoe UI" w:cs="Segoe UI"/>
          <w:color w:val="000000" w:themeColor="text1"/>
          <w:spacing w:val="-1"/>
          <w:u w:val="single"/>
        </w:rPr>
        <w:t>д по номеру мобильного телефона</w:t>
      </w:r>
      <w:r>
        <w:rPr>
          <w:rFonts w:ascii="Segoe UI" w:eastAsia="Times New Roman" w:hAnsi="Segoe UI" w:cs="Segoe UI"/>
          <w:color w:val="000000" w:themeColor="text1"/>
          <w:spacing w:val="-1"/>
          <w:u w:val="single"/>
        </w:rPr>
        <w:br/>
      </w:r>
      <w:r w:rsidRPr="000A5755">
        <w:rPr>
          <w:rFonts w:ascii="Segoe UI" w:eastAsia="Times New Roman" w:hAnsi="Segoe UI" w:cs="Segoe UI"/>
          <w:color w:val="000000" w:themeColor="text1"/>
          <w:spacing w:val="-1"/>
        </w:rPr>
        <w:br/>
        <w:t>В данном варианте нет необходимости запоминать данные для входа в пользовательский аккаунт, должен быть доступен только мобильный телефон с номером, указанным при регистрации. Пароль придет на этот номер в SMS сообщении. После его ввода будет осуществлен вход в аккаунт и станут доступны все основные функциональные возможности ПО.</w:t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>
        <w:rPr>
          <w:rFonts w:ascii="Segoe UI" w:eastAsia="Times New Roman" w:hAnsi="Segoe UI" w:cs="Segoe UI"/>
          <w:color w:val="000000" w:themeColor="text1"/>
          <w:spacing w:val="-1"/>
          <w:u w:val="single"/>
        </w:rPr>
        <w:br/>
        <w:t>Вариант 2: Вход по логину и паролю</w:t>
      </w:r>
      <w:r>
        <w:rPr>
          <w:rFonts w:ascii="Segoe UI" w:eastAsia="Times New Roman" w:hAnsi="Segoe UI" w:cs="Segoe UI"/>
          <w:color w:val="000000" w:themeColor="text1"/>
          <w:spacing w:val="-1"/>
          <w:u w:val="single"/>
        </w:rPr>
        <w:br/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 w:rsidRPr="000A5755">
        <w:rPr>
          <w:rFonts w:ascii="Segoe UI" w:eastAsia="Times New Roman" w:hAnsi="Segoe UI" w:cs="Segoe UI"/>
          <w:color w:val="000000" w:themeColor="text1"/>
          <w:spacing w:val="-1"/>
        </w:rPr>
        <w:t>Свяжитесь с менеджером для регистрации в системе и получения данных для входа в созданный аккаунт, что позволит пользоваться всеми инструментами мобильного приложения, включая управление заказами для специалистов на аутсорсинге.</w:t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 w:rsidRPr="000A5755">
        <w:rPr>
          <w:rFonts w:ascii="Segoe UI" w:eastAsia="Times New Roman" w:hAnsi="Segoe UI" w:cs="Segoe UI"/>
          <w:color w:val="000000" w:themeColor="text1"/>
          <w:spacing w:val="-1"/>
        </w:rPr>
        <w:t>Все функции приложения в рамках одной сессии будут доступны после авторизации и до того, как будет осуществлен выход из аккаунта или произойдет обновление ПО, когда изменения требуют перезапуска сервера, где расположены базы данных. В остальных случаях пользователю не придется проходит авторизацию заново. Если пользователь закроет и снова откроет приложение на своем мобильном устройстве, его данные входа сохраняться.</w:t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  <w:r w:rsidRPr="000A5755">
        <w:rPr>
          <w:rFonts w:ascii="Segoe UI" w:eastAsia="Times New Roman" w:hAnsi="Segoe UI" w:cs="Segoe UI"/>
          <w:color w:val="000000" w:themeColor="text1"/>
          <w:spacing w:val="-1"/>
        </w:rPr>
        <w:t>Пользователи, зарегистрированные в ПО, получают на указанный ими адрес электронной почты</w:t>
      </w:r>
      <w:r>
        <w:rPr>
          <w:rFonts w:ascii="Segoe UI" w:eastAsia="Times New Roman" w:hAnsi="Segoe UI" w:cs="Segoe UI"/>
          <w:color w:val="000000" w:themeColor="text1"/>
          <w:spacing w:val="-1"/>
        </w:rPr>
        <w:t xml:space="preserve"> сообщение с логином и паролем.</w:t>
      </w:r>
      <w:r>
        <w:rPr>
          <w:rFonts w:ascii="Segoe UI" w:eastAsia="Times New Roman" w:hAnsi="Segoe UI" w:cs="Segoe UI"/>
          <w:color w:val="000000" w:themeColor="text1"/>
          <w:spacing w:val="-1"/>
        </w:rPr>
        <w:br/>
      </w:r>
    </w:p>
    <w:sectPr w:rsidR="00BE5CFC" w:rsidRPr="000A5755" w:rsidSect="00E954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50BD"/>
    <w:multiLevelType w:val="multilevel"/>
    <w:tmpl w:val="4DFAE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374D9"/>
    <w:multiLevelType w:val="hybridMultilevel"/>
    <w:tmpl w:val="F610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74454"/>
    <w:multiLevelType w:val="multilevel"/>
    <w:tmpl w:val="406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696CB1"/>
    <w:multiLevelType w:val="multilevel"/>
    <w:tmpl w:val="297C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3C"/>
    <w:rsid w:val="00015389"/>
    <w:rsid w:val="000525D1"/>
    <w:rsid w:val="000A5755"/>
    <w:rsid w:val="000B2A1C"/>
    <w:rsid w:val="001135FE"/>
    <w:rsid w:val="00204239"/>
    <w:rsid w:val="00441B3C"/>
    <w:rsid w:val="00477C7C"/>
    <w:rsid w:val="00534EF2"/>
    <w:rsid w:val="005470C1"/>
    <w:rsid w:val="00564660"/>
    <w:rsid w:val="005C3F81"/>
    <w:rsid w:val="005E1C46"/>
    <w:rsid w:val="00633923"/>
    <w:rsid w:val="007C3AB3"/>
    <w:rsid w:val="007E7A4A"/>
    <w:rsid w:val="008968E5"/>
    <w:rsid w:val="008A1984"/>
    <w:rsid w:val="008C66BA"/>
    <w:rsid w:val="008D65AA"/>
    <w:rsid w:val="009758FF"/>
    <w:rsid w:val="00987835"/>
    <w:rsid w:val="009A718B"/>
    <w:rsid w:val="00AA1D3C"/>
    <w:rsid w:val="00BD7A9E"/>
    <w:rsid w:val="00BE5CFC"/>
    <w:rsid w:val="00BF2951"/>
    <w:rsid w:val="00C10D1E"/>
    <w:rsid w:val="00C84374"/>
    <w:rsid w:val="00CA6DF0"/>
    <w:rsid w:val="00D316E3"/>
    <w:rsid w:val="00D35759"/>
    <w:rsid w:val="00D425FB"/>
    <w:rsid w:val="00DA6EDC"/>
    <w:rsid w:val="00DB3442"/>
    <w:rsid w:val="00E40E02"/>
    <w:rsid w:val="00E95483"/>
    <w:rsid w:val="00F20182"/>
    <w:rsid w:val="00F2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5889"/>
  <w14:defaultImageDpi w14:val="32767"/>
  <w15:chartTrackingRefBased/>
  <w15:docId w15:val="{640B81BB-4AF2-2346-A35E-D1EE646E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43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3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84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C84374"/>
    <w:rPr>
      <w:b/>
      <w:bCs/>
    </w:rPr>
  </w:style>
  <w:style w:type="character" w:customStyle="1" w:styleId="sc-fwolfk">
    <w:name w:val="sc-fwolfk"/>
    <w:basedOn w:val="a0"/>
    <w:rsid w:val="00C84374"/>
  </w:style>
  <w:style w:type="character" w:styleId="a5">
    <w:name w:val="Emphasis"/>
    <w:basedOn w:val="a0"/>
    <w:uiPriority w:val="20"/>
    <w:qFormat/>
    <w:rsid w:val="00C84374"/>
    <w:rPr>
      <w:i/>
      <w:iCs/>
    </w:rPr>
  </w:style>
  <w:style w:type="character" w:styleId="a6">
    <w:name w:val="Hyperlink"/>
    <w:basedOn w:val="a0"/>
    <w:uiPriority w:val="99"/>
    <w:unhideWhenUsed/>
    <w:rsid w:val="00C843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C8437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B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6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45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3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078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2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3418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0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digitender.ru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Grizodubov Valerii</dc:creator>
  <cp:keywords/>
  <dc:description/>
  <cp:lastModifiedBy>iv</cp:lastModifiedBy>
  <cp:revision>7</cp:revision>
  <dcterms:created xsi:type="dcterms:W3CDTF">2022-02-03T12:20:00Z</dcterms:created>
  <dcterms:modified xsi:type="dcterms:W3CDTF">2022-02-04T13:20:00Z</dcterms:modified>
</cp:coreProperties>
</file>